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7D78A" w14:textId="77777777" w:rsidR="003B335E" w:rsidRDefault="003B335E" w:rsidP="003B335E">
      <w:pPr>
        <w:pStyle w:val="Body"/>
        <w:spacing w:line="240" w:lineRule="auto"/>
        <w:rPr>
          <w:b/>
          <w:bCs/>
          <w:lang w:val="en-US"/>
        </w:rPr>
      </w:pPr>
      <w:r w:rsidRPr="00334B46">
        <w:rPr>
          <w:b/>
          <w:bCs/>
          <w:noProof/>
          <w:lang w:val="en-US"/>
        </w:rPr>
        <mc:AlternateContent>
          <mc:Choice Requires="wps">
            <w:drawing>
              <wp:anchor distT="45720" distB="45720" distL="114300" distR="114300" simplePos="0" relativeHeight="251659264" behindDoc="0" locked="0" layoutInCell="1" allowOverlap="1" wp14:anchorId="31376C02" wp14:editId="1892648A">
                <wp:simplePos x="0" y="0"/>
                <wp:positionH relativeFrom="margin">
                  <wp:align>right</wp:align>
                </wp:positionH>
                <wp:positionV relativeFrom="paragraph">
                  <wp:posOffset>180975</wp:posOffset>
                </wp:positionV>
                <wp:extent cx="6086475" cy="1296035"/>
                <wp:effectExtent l="0" t="0" r="2857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96063"/>
                        </a:xfrm>
                        <a:prstGeom prst="rect">
                          <a:avLst/>
                        </a:prstGeom>
                        <a:solidFill>
                          <a:srgbClr val="FFFF00"/>
                        </a:solidFill>
                        <a:ln w="9525">
                          <a:solidFill>
                            <a:srgbClr val="000000"/>
                          </a:solidFill>
                          <a:miter lim="800000"/>
                          <a:headEnd/>
                          <a:tailEnd/>
                        </a:ln>
                      </wps:spPr>
                      <wps:txbx>
                        <w:txbxContent>
                          <w:p w14:paraId="340686A3" w14:textId="77777777" w:rsidR="003B335E" w:rsidRPr="00334B46" w:rsidRDefault="003B335E" w:rsidP="003B335E">
                            <w:pPr>
                              <w:rPr>
                                <w:rFonts w:ascii="Calibri" w:eastAsia="Calibri" w:hAnsi="Calibri" w:cs="Calibri"/>
                                <w:color w:val="000000"/>
                                <w:u w:color="000000"/>
                                <w:lang w:eastAsia="en-GB"/>
                              </w:rPr>
                            </w:pPr>
                            <w:r w:rsidRPr="00334B46">
                              <w:rPr>
                                <w:rFonts w:ascii="Calibri" w:eastAsia="Calibri" w:hAnsi="Calibri" w:cs="Calibri"/>
                                <w:color w:val="000000"/>
                                <w:u w:color="000000"/>
                                <w:lang w:eastAsia="en-GB"/>
                              </w:rPr>
                              <w:t>You can now submit referrals securely via our online portal for faster processing and easier tracking.</w:t>
                            </w:r>
                          </w:p>
                          <w:p w14:paraId="7967F580" w14:textId="77777777" w:rsidR="003B335E" w:rsidRPr="00334B46" w:rsidRDefault="003B335E" w:rsidP="003B335E">
                            <w:pPr>
                              <w:rPr>
                                <w:rFonts w:ascii="Calibri" w:eastAsia="Calibri" w:hAnsi="Calibri" w:cs="Calibri"/>
                                <w:color w:val="000000"/>
                                <w:sz w:val="26"/>
                                <w:szCs w:val="26"/>
                                <w:u w:color="000000"/>
                                <w:lang w:eastAsia="en-GB"/>
                              </w:rPr>
                            </w:pPr>
                            <w:r w:rsidRPr="00334B46">
                              <w:rPr>
                                <w:rFonts w:ascii="Segoe UI Emoji" w:eastAsia="Calibri" w:hAnsi="Segoe UI Emoji" w:cs="Segoe UI Emoji"/>
                                <w:color w:val="000000"/>
                                <w:u w:color="000000"/>
                                <w:lang w:eastAsia="en-GB"/>
                              </w:rPr>
                              <w:t>👉</w:t>
                            </w:r>
                            <w:r w:rsidRPr="00334B46">
                              <w:rPr>
                                <w:rFonts w:ascii="Calibri" w:eastAsia="Calibri" w:hAnsi="Calibri" w:cs="Calibri"/>
                                <w:color w:val="000000"/>
                                <w:u w:color="000000"/>
                                <w:lang w:eastAsia="en-GB"/>
                              </w:rPr>
                              <w:t xml:space="preserve"> </w:t>
                            </w:r>
                            <w:hyperlink r:id="rId7" w:history="1">
                              <w:r w:rsidRPr="00334B46">
                                <w:rPr>
                                  <w:rStyle w:val="Hyperlink"/>
                                  <w:rFonts w:ascii="Calibri" w:eastAsia="Calibri" w:hAnsi="Calibri" w:cs="Calibri"/>
                                  <w:color w:val="0070C0"/>
                                  <w:sz w:val="26"/>
                                  <w:szCs w:val="26"/>
                                  <w:lang w:eastAsia="en-GB"/>
                                </w:rPr>
                                <w:t>https://bpms.dbocchealth.com/login</w:t>
                              </w:r>
                            </w:hyperlink>
                          </w:p>
                          <w:p w14:paraId="1977C636" w14:textId="77777777" w:rsidR="003B335E" w:rsidRPr="00334B46" w:rsidRDefault="003B335E" w:rsidP="003B335E">
                            <w:pPr>
                              <w:rPr>
                                <w:rFonts w:ascii="Calibri" w:eastAsia="Calibri" w:hAnsi="Calibri" w:cs="Calibri"/>
                                <w:color w:val="000000"/>
                                <w:u w:color="000000"/>
                                <w:lang w:eastAsia="en-GB"/>
                              </w:rPr>
                            </w:pPr>
                            <w:r w:rsidRPr="00334B46">
                              <w:rPr>
                                <w:rFonts w:ascii="Calibri" w:eastAsia="Calibri" w:hAnsi="Calibri" w:cs="Calibri"/>
                                <w:color w:val="000000"/>
                                <w:u w:color="000000"/>
                                <w:lang w:eastAsia="en-GB"/>
                              </w:rPr>
                              <w:t>If this is your first time, you can create your profile in a few simple steps (takes less than a minute).</w:t>
                            </w:r>
                          </w:p>
                          <w:p w14:paraId="32510D58" w14:textId="77777777" w:rsidR="003B335E" w:rsidRPr="00334B46" w:rsidRDefault="003B335E" w:rsidP="003B335E">
                            <w:pPr>
                              <w:rPr>
                                <w:rFonts w:ascii="Calibri" w:eastAsia="Calibri" w:hAnsi="Calibri" w:cs="Calibri"/>
                                <w:color w:val="000000"/>
                                <w:u w:color="000000"/>
                                <w:lang w:eastAsia="en-GB"/>
                              </w:rPr>
                            </w:pPr>
                            <w:r w:rsidRPr="00334B46">
                              <w:rPr>
                                <w:rFonts w:ascii="Calibri" w:eastAsia="Calibri" w:hAnsi="Calibri" w:cs="Calibri"/>
                                <w:color w:val="000000"/>
                                <w:u w:color="000000"/>
                                <w:lang w:eastAsia="en-GB"/>
                              </w:rPr>
                              <w:t>Alternatively, you may continue to complete and submit this form using the usual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76C02" id="_x0000_t202" coordsize="21600,21600" o:spt="202" path="m,l,21600r21600,l21600,xe">
                <v:stroke joinstyle="miter"/>
                <v:path gradientshapeok="t" o:connecttype="rect"/>
              </v:shapetype>
              <v:shape id="Text Box 2" o:spid="_x0000_s1026" type="#_x0000_t202" style="position:absolute;margin-left:428.05pt;margin-top:14.25pt;width:479.25pt;height:102.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" fillcolor="yellow">
                <v:textbox>
                  <w:txbxContent>
                    <w:p w14:paraId="340686A3" w14:textId="77777777" w:rsidR="003B335E" w:rsidRPr="00334B46" w:rsidRDefault="003B335E" w:rsidP="003B335E">
                      <w:pPr>
                        <w:rPr>
                          <w:rFonts w:ascii="Calibri" w:eastAsia="Calibri" w:hAnsi="Calibri" w:cs="Calibri"/>
                          <w:color w:val="000000"/>
                          <w:u w:color="000000"/>
                          <w:lang w:eastAsia="en-GB"/>
                        </w:rPr>
                      </w:pPr>
                      <w:r w:rsidRPr="00334B46">
                        <w:rPr>
                          <w:rFonts w:ascii="Calibri" w:eastAsia="Calibri" w:hAnsi="Calibri" w:cs="Calibri"/>
                          <w:color w:val="000000"/>
                          <w:u w:color="000000"/>
                          <w:lang w:eastAsia="en-GB"/>
                        </w:rPr>
                        <w:t>You can now submit referrals securely via our online portal for faster processing and easier tracking.</w:t>
                      </w:r>
                    </w:p>
                    <w:p w14:paraId="7967F580" w14:textId="77777777" w:rsidR="003B335E" w:rsidRPr="00334B46" w:rsidRDefault="003B335E" w:rsidP="003B335E">
                      <w:pPr>
                        <w:rPr>
                          <w:rFonts w:ascii="Calibri" w:eastAsia="Calibri" w:hAnsi="Calibri" w:cs="Calibri"/>
                          <w:color w:val="000000"/>
                          <w:sz w:val="26"/>
                          <w:szCs w:val="26"/>
                          <w:u w:color="000000"/>
                          <w:lang w:eastAsia="en-GB"/>
                        </w:rPr>
                      </w:pPr>
                      <w:r w:rsidRPr="00334B46">
                        <w:rPr>
                          <w:rFonts w:ascii="Segoe UI Emoji" w:eastAsia="Calibri" w:hAnsi="Segoe UI Emoji" w:cs="Segoe UI Emoji"/>
                          <w:color w:val="000000"/>
                          <w:u w:color="000000"/>
                          <w:lang w:eastAsia="en-GB"/>
                        </w:rPr>
                        <w:t>👉</w:t>
                      </w:r>
                      <w:r w:rsidRPr="00334B46">
                        <w:rPr>
                          <w:rFonts w:ascii="Calibri" w:eastAsia="Calibri" w:hAnsi="Calibri" w:cs="Calibri"/>
                          <w:color w:val="000000"/>
                          <w:u w:color="000000"/>
                          <w:lang w:eastAsia="en-GB"/>
                        </w:rPr>
                        <w:t xml:space="preserve"> </w:t>
                      </w:r>
                      <w:hyperlink r:id="rId8" w:history="1">
                        <w:r w:rsidRPr="00334B46">
                          <w:rPr>
                            <w:rStyle w:val="Hyperlink"/>
                            <w:rFonts w:ascii="Calibri" w:eastAsia="Calibri" w:hAnsi="Calibri" w:cs="Calibri"/>
                            <w:color w:val="0070C0"/>
                            <w:sz w:val="26"/>
                            <w:szCs w:val="26"/>
                            <w:lang w:eastAsia="en-GB"/>
                          </w:rPr>
                          <w:t>https://bpms.dbocchealth.com/login</w:t>
                        </w:r>
                      </w:hyperlink>
                    </w:p>
                    <w:p w14:paraId="1977C636" w14:textId="77777777" w:rsidR="003B335E" w:rsidRPr="00334B46" w:rsidRDefault="003B335E" w:rsidP="003B335E">
                      <w:pPr>
                        <w:rPr>
                          <w:rFonts w:ascii="Calibri" w:eastAsia="Calibri" w:hAnsi="Calibri" w:cs="Calibri"/>
                          <w:color w:val="000000"/>
                          <w:u w:color="000000"/>
                          <w:lang w:eastAsia="en-GB"/>
                        </w:rPr>
                      </w:pPr>
                      <w:r w:rsidRPr="00334B46">
                        <w:rPr>
                          <w:rFonts w:ascii="Calibri" w:eastAsia="Calibri" w:hAnsi="Calibri" w:cs="Calibri"/>
                          <w:color w:val="000000"/>
                          <w:u w:color="000000"/>
                          <w:lang w:eastAsia="en-GB"/>
                        </w:rPr>
                        <w:t>If this is your first time, you can create your profile in a few simple steps (takes less than a minute).</w:t>
                      </w:r>
                    </w:p>
                    <w:p w14:paraId="32510D58" w14:textId="77777777" w:rsidR="003B335E" w:rsidRPr="00334B46" w:rsidRDefault="003B335E" w:rsidP="003B335E">
                      <w:pPr>
                        <w:rPr>
                          <w:rFonts w:ascii="Calibri" w:eastAsia="Calibri" w:hAnsi="Calibri" w:cs="Calibri"/>
                          <w:color w:val="000000"/>
                          <w:u w:color="000000"/>
                          <w:lang w:eastAsia="en-GB"/>
                        </w:rPr>
                      </w:pPr>
                      <w:r w:rsidRPr="00334B46">
                        <w:rPr>
                          <w:rFonts w:ascii="Calibri" w:eastAsia="Calibri" w:hAnsi="Calibri" w:cs="Calibri"/>
                          <w:color w:val="000000"/>
                          <w:u w:color="000000"/>
                          <w:lang w:eastAsia="en-GB"/>
                        </w:rPr>
                        <w:t>Alternatively, you may continue to complete and submit this form using the usual process.</w:t>
                      </w:r>
                    </w:p>
                  </w:txbxContent>
                </v:textbox>
                <w10:wrap type="square" anchorx="margin"/>
              </v:shape>
            </w:pict>
          </mc:Fallback>
        </mc:AlternateContent>
      </w:r>
    </w:p>
    <w:p w14:paraId="6B74A717" w14:textId="77777777" w:rsidR="003B335E" w:rsidRDefault="003B335E" w:rsidP="003B335E">
      <w:pPr>
        <w:pStyle w:val="Body"/>
        <w:shd w:val="clear" w:color="auto" w:fill="E36C09"/>
        <w:spacing w:after="0"/>
        <w:jc w:val="center"/>
        <w:rPr>
          <w:b/>
          <w:bCs/>
          <w:sz w:val="24"/>
          <w:szCs w:val="24"/>
        </w:rPr>
      </w:pPr>
      <w:r>
        <w:rPr>
          <w:b/>
          <w:bCs/>
          <w:sz w:val="24"/>
          <w:szCs w:val="24"/>
          <w:lang w:val="de-DE"/>
        </w:rPr>
        <w:t>MANAGEMENT REFERRAL FORM</w:t>
      </w:r>
    </w:p>
    <w:p w14:paraId="753B1503" w14:textId="77777777" w:rsidR="003B335E" w:rsidRDefault="003B335E" w:rsidP="003B335E">
      <w:pPr>
        <w:pStyle w:val="Body"/>
        <w:spacing w:line="240" w:lineRule="auto"/>
        <w:jc w:val="center"/>
        <w:rPr>
          <w:b/>
          <w:bCs/>
          <w:lang w:val="en-US"/>
        </w:rPr>
      </w:pPr>
    </w:p>
    <w:p w14:paraId="76A21770" w14:textId="77777777" w:rsidR="003B335E" w:rsidRDefault="003B335E" w:rsidP="003B335E">
      <w:pPr>
        <w:pStyle w:val="Body"/>
        <w:spacing w:line="240" w:lineRule="auto"/>
        <w:rPr>
          <w:b/>
          <w:bCs/>
          <w:lang w:val="en-US"/>
        </w:rPr>
      </w:pPr>
      <w:r>
        <w:rPr>
          <w:b/>
          <w:bCs/>
          <w:lang w:val="en-US"/>
        </w:rPr>
        <w:t xml:space="preserve">Please complete the form by typing directly onto the form. Please do not hand write. Please email the completed form to </w:t>
      </w:r>
      <w:hyperlink r:id="rId9" w:history="1">
        <w:r w:rsidRPr="00116B94">
          <w:rPr>
            <w:rStyle w:val="Hyperlink"/>
            <w:b/>
            <w:bCs/>
            <w:lang w:val="en-US"/>
          </w:rPr>
          <w:t>Kate@dbocchealth.com</w:t>
        </w:r>
      </w:hyperlink>
      <w:r>
        <w:rPr>
          <w:b/>
          <w:bCs/>
          <w:lang w:val="en-US"/>
        </w:rPr>
        <w:t xml:space="preserve">  in either a Word or PDF format. We are unable to accept handwritten copies or photos of the management referral form. </w:t>
      </w:r>
    </w:p>
    <w:p w14:paraId="436A0D90" w14:textId="77777777" w:rsidR="003B335E" w:rsidRDefault="003B335E" w:rsidP="003B335E">
      <w:pPr>
        <w:pStyle w:val="Body"/>
        <w:spacing w:line="240" w:lineRule="auto"/>
        <w:rPr>
          <w:b/>
          <w:bCs/>
          <w:lang w:val="en-US"/>
        </w:rPr>
      </w:pPr>
    </w:p>
    <w:p w14:paraId="56971A1D" w14:textId="77777777" w:rsidR="003B335E" w:rsidRDefault="003B335E" w:rsidP="003B335E">
      <w:pPr>
        <w:pStyle w:val="Body"/>
        <w:spacing w:line="240" w:lineRule="auto"/>
        <w:rPr>
          <w:b/>
          <w:bCs/>
          <w:lang w:val="en-US"/>
        </w:rPr>
      </w:pPr>
      <w:r>
        <w:rPr>
          <w:b/>
          <w:bCs/>
          <w:lang w:val="en-US"/>
        </w:rPr>
        <w:t>Personal Information regarding the person that you are referring to Occupational Health.</w:t>
      </w:r>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76"/>
        <w:gridCol w:w="1035"/>
        <w:gridCol w:w="2909"/>
        <w:gridCol w:w="3212"/>
      </w:tblGrid>
      <w:tr w:rsidR="003B335E" w14:paraId="78FDF427" w14:textId="77777777" w:rsidTr="005233F8">
        <w:trPr>
          <w:trHeight w:val="250"/>
        </w:trPr>
        <w:tc>
          <w:tcPr>
            <w:tcW w:w="64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1AB57" w14:textId="77777777" w:rsidR="003B335E" w:rsidRDefault="003B335E" w:rsidP="005233F8">
            <w:pPr>
              <w:pStyle w:val="Body"/>
              <w:spacing w:after="120" w:line="240" w:lineRule="auto"/>
            </w:pPr>
            <w:r>
              <w:rPr>
                <w:b/>
                <w:bCs/>
                <w:lang w:val="en-US"/>
              </w:rPr>
              <w:t xml:space="preserve">Name:   </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71C84" w14:textId="77777777" w:rsidR="003B335E" w:rsidRDefault="003B335E" w:rsidP="005233F8">
            <w:pPr>
              <w:pStyle w:val="Body"/>
              <w:spacing w:line="240" w:lineRule="auto"/>
            </w:pPr>
            <w:r>
              <w:rPr>
                <w:b/>
                <w:bCs/>
                <w:lang w:val="en-US"/>
              </w:rPr>
              <w:t xml:space="preserve">Date of Birth:  </w:t>
            </w:r>
          </w:p>
        </w:tc>
      </w:tr>
      <w:tr w:rsidR="003B335E" w14:paraId="4455A83A" w14:textId="77777777" w:rsidTr="005233F8">
        <w:trPr>
          <w:trHeight w:val="250"/>
        </w:trPr>
        <w:tc>
          <w:tcPr>
            <w:tcW w:w="963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C7447" w14:textId="77777777" w:rsidR="003B335E" w:rsidRDefault="003B335E" w:rsidP="005233F8">
            <w:pPr>
              <w:pStyle w:val="Body"/>
              <w:spacing w:line="240" w:lineRule="auto"/>
            </w:pPr>
            <w:r>
              <w:rPr>
                <w:b/>
                <w:bCs/>
                <w:lang w:val="en-US"/>
              </w:rPr>
              <w:t xml:space="preserve">Home Address:  </w:t>
            </w:r>
          </w:p>
        </w:tc>
      </w:tr>
      <w:tr w:rsidR="003B335E" w14:paraId="5ACF7A6D" w14:textId="77777777" w:rsidTr="005233F8">
        <w:trPr>
          <w:trHeight w:val="250"/>
        </w:trPr>
        <w:tc>
          <w:tcPr>
            <w:tcW w:w="35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38A25" w14:textId="77777777" w:rsidR="003B335E" w:rsidRDefault="003B335E" w:rsidP="005233F8">
            <w:pPr>
              <w:pStyle w:val="Body"/>
              <w:spacing w:line="240" w:lineRule="auto"/>
            </w:pPr>
            <w:r>
              <w:rPr>
                <w:b/>
                <w:bCs/>
                <w:lang w:val="en-US"/>
              </w:rPr>
              <w:t xml:space="preserve">Home Tel:  </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77572" w14:textId="77777777" w:rsidR="003B335E" w:rsidRDefault="003B335E" w:rsidP="005233F8">
            <w:pPr>
              <w:pStyle w:val="Body"/>
              <w:spacing w:line="240" w:lineRule="auto"/>
            </w:pPr>
            <w:r>
              <w:rPr>
                <w:b/>
                <w:bCs/>
                <w:lang w:val="en-US"/>
              </w:rPr>
              <w:t xml:space="preserve">Mobile Tel:  </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1859D" w14:textId="77777777" w:rsidR="003B335E" w:rsidRDefault="003B335E" w:rsidP="005233F8">
            <w:pPr>
              <w:pStyle w:val="Body"/>
              <w:spacing w:line="240" w:lineRule="auto"/>
            </w:pPr>
            <w:r>
              <w:rPr>
                <w:b/>
                <w:bCs/>
                <w:lang w:val="en-US"/>
              </w:rPr>
              <w:t>Work Tel:       </w:t>
            </w:r>
          </w:p>
        </w:tc>
      </w:tr>
      <w:tr w:rsidR="003B335E" w14:paraId="4BCF7EA8" w14:textId="77777777" w:rsidTr="005233F8">
        <w:trPr>
          <w:trHeight w:val="250"/>
        </w:trPr>
        <w:tc>
          <w:tcPr>
            <w:tcW w:w="963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88FBF" w14:textId="77777777" w:rsidR="003B335E" w:rsidRDefault="003B335E" w:rsidP="005233F8">
            <w:pPr>
              <w:pStyle w:val="Body"/>
              <w:spacing w:line="240" w:lineRule="auto"/>
            </w:pPr>
            <w:r>
              <w:rPr>
                <w:b/>
                <w:bCs/>
                <w:lang w:val="en-US"/>
              </w:rPr>
              <w:t xml:space="preserve">Company:  </w:t>
            </w:r>
          </w:p>
        </w:tc>
      </w:tr>
      <w:tr w:rsidR="003B335E" w14:paraId="74EABAAF" w14:textId="77777777" w:rsidTr="005233F8">
        <w:trPr>
          <w:trHeight w:val="250"/>
        </w:trPr>
        <w:tc>
          <w:tcPr>
            <w:tcW w:w="2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ADEED" w14:textId="77777777" w:rsidR="003B335E" w:rsidRDefault="003B335E" w:rsidP="005233F8">
            <w:pPr>
              <w:pStyle w:val="Body"/>
              <w:spacing w:line="240" w:lineRule="auto"/>
            </w:pPr>
            <w:r>
              <w:rPr>
                <w:b/>
                <w:bCs/>
                <w:lang w:val="en-US"/>
              </w:rPr>
              <w:t xml:space="preserve">Job Title: </w:t>
            </w:r>
          </w:p>
        </w:tc>
        <w:tc>
          <w:tcPr>
            <w:tcW w:w="71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71984" w14:textId="77777777" w:rsidR="003B335E" w:rsidRDefault="003B335E" w:rsidP="005233F8"/>
        </w:tc>
      </w:tr>
    </w:tbl>
    <w:p w14:paraId="6C08D4B1" w14:textId="77777777" w:rsidR="003B335E" w:rsidRDefault="003B335E" w:rsidP="003B335E">
      <w:pPr>
        <w:pStyle w:val="Body"/>
        <w:widowControl w:val="0"/>
        <w:spacing w:line="240" w:lineRule="auto"/>
        <w:rPr>
          <w:b/>
          <w:bCs/>
        </w:rPr>
      </w:pPr>
    </w:p>
    <w:p w14:paraId="29D473BA" w14:textId="77777777" w:rsidR="003B335E" w:rsidRDefault="003B335E" w:rsidP="003B335E">
      <w:pPr>
        <w:pStyle w:val="Body"/>
        <w:spacing w:after="0" w:line="240" w:lineRule="auto"/>
        <w:rPr>
          <w:i/>
          <w:iCs/>
          <w:sz w:val="20"/>
          <w:szCs w:val="20"/>
        </w:rPr>
      </w:pPr>
      <w:r>
        <w:rPr>
          <w:b/>
          <w:bCs/>
          <w:sz w:val="24"/>
          <w:szCs w:val="24"/>
        </w:rPr>
        <w:t xml:space="preserve"> </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2"/>
      </w:tblGrid>
      <w:tr w:rsidR="003B335E" w14:paraId="12A77A9E" w14:textId="77777777" w:rsidTr="005233F8">
        <w:trPr>
          <w:trHeight w:val="2266"/>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86FED" w14:textId="77777777" w:rsidR="003B335E" w:rsidRDefault="003B335E" w:rsidP="005233F8">
            <w:pPr>
              <w:pStyle w:val="Body"/>
              <w:spacing w:before="120"/>
              <w:rPr>
                <w:b/>
                <w:bCs/>
                <w:color w:val="FF0000"/>
                <w:sz w:val="20"/>
                <w:szCs w:val="20"/>
                <w:u w:color="FF0000"/>
              </w:rPr>
            </w:pPr>
            <w:r>
              <w:rPr>
                <w:b/>
                <w:bCs/>
                <w:sz w:val="20"/>
                <w:szCs w:val="20"/>
                <w:lang w:val="en-US"/>
              </w:rPr>
              <w:t xml:space="preserve">Please tick those for which information is required.  The OH Advisor will address each of the areas indicated during the consultation.  </w:t>
            </w:r>
          </w:p>
          <w:p w14:paraId="7F9AAA44" w14:textId="77777777" w:rsidR="003B335E" w:rsidRDefault="003B335E" w:rsidP="005233F8">
            <w:pPr>
              <w:pStyle w:val="Body"/>
              <w:spacing w:before="120"/>
              <w:rPr>
                <w:b/>
                <w:bCs/>
                <w:lang w:val="en-US"/>
              </w:rPr>
            </w:pPr>
            <w:r>
              <w:rPr>
                <w:rFonts w:ascii="Segoe UI Symbol" w:hAnsi="Segoe UI Symbol" w:cs="Segoe UI Symbol"/>
                <w:b/>
                <w:bCs/>
                <w:lang w:val="en-US"/>
              </w:rPr>
              <w:t>☐</w:t>
            </w:r>
            <w:r>
              <w:rPr>
                <w:b/>
                <w:bCs/>
                <w:lang w:val="en-US"/>
              </w:rPr>
              <w:t xml:space="preserve"> Assessment of medical capability to continue in present role  </w:t>
            </w:r>
          </w:p>
          <w:p w14:paraId="6B82E45E" w14:textId="77777777" w:rsidR="003B335E" w:rsidRDefault="003B335E" w:rsidP="005233F8">
            <w:pPr>
              <w:pStyle w:val="Body"/>
              <w:spacing w:before="120"/>
              <w:rPr>
                <w:b/>
                <w:bCs/>
              </w:rPr>
            </w:pPr>
            <w:r>
              <w:rPr>
                <w:rFonts w:ascii="Segoe UI Symbol" w:hAnsi="Segoe UI Symbol" w:cs="Segoe UI Symbol"/>
                <w:b/>
                <w:bCs/>
                <w:lang w:val="en-US"/>
              </w:rPr>
              <w:t>☐</w:t>
            </w:r>
            <w:r>
              <w:rPr>
                <w:b/>
                <w:bCs/>
                <w:lang w:val="en-US"/>
              </w:rPr>
              <w:t xml:space="preserve"> Review/update regarding on-going health issues and impact on work</w:t>
            </w:r>
          </w:p>
          <w:p w14:paraId="177FD91F" w14:textId="77777777" w:rsidR="003B335E" w:rsidRDefault="003B335E" w:rsidP="005233F8">
            <w:pPr>
              <w:pStyle w:val="Body"/>
              <w:spacing w:after="80"/>
              <w:rPr>
                <w:b/>
                <w:bCs/>
              </w:rPr>
            </w:pPr>
            <w:r>
              <w:rPr>
                <w:rFonts w:ascii="Segoe UI Symbol" w:hAnsi="Segoe UI Symbol" w:cs="Segoe UI Symbol"/>
                <w:b/>
                <w:bCs/>
                <w:lang w:val="en-US"/>
              </w:rPr>
              <w:t>☐</w:t>
            </w:r>
            <w:r>
              <w:rPr>
                <w:b/>
                <w:bCs/>
                <w:lang w:val="en-US"/>
              </w:rPr>
              <w:t xml:space="preserve"> Recommendations on any adjustments in the workplace </w:t>
            </w:r>
          </w:p>
          <w:p w14:paraId="1EB92E30" w14:textId="77777777" w:rsidR="003B335E" w:rsidRDefault="003B335E" w:rsidP="005233F8">
            <w:pPr>
              <w:pStyle w:val="Body"/>
              <w:spacing w:before="120"/>
              <w:rPr>
                <w:b/>
                <w:bCs/>
                <w:lang w:val="en-US"/>
              </w:rPr>
            </w:pPr>
            <w:r>
              <w:rPr>
                <w:b/>
                <w:bCs/>
                <w:lang w:val="en-US"/>
              </w:rPr>
              <w:lastRenderedPageBreak/>
              <w:t xml:space="preserve">☐ Advice regarding the Equality Act 2010   </w:t>
            </w:r>
          </w:p>
          <w:p w14:paraId="412DBC8E" w14:textId="77777777" w:rsidR="003B335E" w:rsidRDefault="003B335E" w:rsidP="005233F8">
            <w:pPr>
              <w:pStyle w:val="Body"/>
              <w:spacing w:before="120"/>
            </w:pPr>
          </w:p>
        </w:tc>
      </w:tr>
    </w:tbl>
    <w:p w14:paraId="3E17A982" w14:textId="77777777" w:rsidR="003B335E" w:rsidRDefault="003B335E" w:rsidP="003B335E">
      <w:pPr>
        <w:pStyle w:val="Body"/>
        <w:widowControl w:val="0"/>
        <w:spacing w:after="0" w:line="240" w:lineRule="auto"/>
        <w:rPr>
          <w:i/>
          <w:iCs/>
          <w:sz w:val="20"/>
          <w:szCs w:val="20"/>
        </w:rPr>
      </w:pPr>
    </w:p>
    <w:p w14:paraId="2CCEBD37" w14:textId="77777777" w:rsidR="003B335E" w:rsidRDefault="003B335E" w:rsidP="003B335E">
      <w:pPr>
        <w:pStyle w:val="Body"/>
        <w:spacing w:after="0" w:line="240" w:lineRule="auto"/>
        <w:rPr>
          <w:sz w:val="20"/>
          <w:szCs w:val="20"/>
        </w:rPr>
      </w:pPr>
      <w:r>
        <w:rPr>
          <w:b/>
          <w:bCs/>
          <w:sz w:val="20"/>
          <w:szCs w:val="20"/>
          <w:u w:val="single"/>
          <w:lang w:val="en-US"/>
        </w:rPr>
        <w:t>Reasons why you are referring the employee to Occupational Health:</w:t>
      </w:r>
    </w:p>
    <w:p w14:paraId="123DAA6B" w14:textId="77777777" w:rsidR="003B335E" w:rsidRDefault="003B335E" w:rsidP="003B335E">
      <w:pPr>
        <w:pStyle w:val="Body"/>
        <w:spacing w:after="0" w:line="240" w:lineRule="auto"/>
        <w:rPr>
          <w:sz w:val="20"/>
          <w:szCs w:val="20"/>
        </w:rPr>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20"/>
        <w:gridCol w:w="4588"/>
        <w:gridCol w:w="180"/>
      </w:tblGrid>
      <w:tr w:rsidR="003B335E" w14:paraId="6A1C4E72" w14:textId="77777777" w:rsidTr="005233F8">
        <w:trPr>
          <w:trHeight w:val="450"/>
        </w:trPr>
        <w:tc>
          <w:tcPr>
            <w:tcW w:w="92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F90A1" w14:textId="77777777" w:rsidR="003B335E" w:rsidRDefault="003B335E" w:rsidP="005233F8">
            <w:pPr>
              <w:pStyle w:val="Body"/>
              <w:spacing w:after="0" w:line="240" w:lineRule="auto"/>
            </w:pPr>
            <w:r>
              <w:rPr>
                <w:b/>
                <w:bCs/>
                <w:sz w:val="20"/>
                <w:szCs w:val="20"/>
                <w:lang w:val="en-US"/>
              </w:rPr>
              <w:t xml:space="preserve">Is the employee </w:t>
            </w:r>
            <w:r>
              <w:rPr>
                <w:b/>
                <w:bCs/>
                <w:color w:val="FF0000"/>
                <w:sz w:val="20"/>
                <w:szCs w:val="20"/>
                <w:u w:color="FF0000"/>
                <w:lang w:val="en-US"/>
              </w:rPr>
              <w:t>currently</w:t>
            </w:r>
            <w:r>
              <w:rPr>
                <w:b/>
                <w:bCs/>
                <w:sz w:val="20"/>
                <w:szCs w:val="20"/>
                <w:lang w:val="en-US"/>
              </w:rPr>
              <w:t xml:space="preserve"> absent from work?    Yes / No</w:t>
            </w:r>
          </w:p>
        </w:tc>
      </w:tr>
      <w:tr w:rsidR="003B335E" w14:paraId="6B6D8A64" w14:textId="77777777" w:rsidTr="005233F8">
        <w:trPr>
          <w:trHeight w:val="340"/>
        </w:trPr>
        <w:tc>
          <w:tcPr>
            <w:tcW w:w="4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A6313" w14:textId="77777777" w:rsidR="003B335E" w:rsidRDefault="003B335E" w:rsidP="005233F8">
            <w:pPr>
              <w:pStyle w:val="Body"/>
              <w:spacing w:after="0" w:line="240" w:lineRule="auto"/>
            </w:pPr>
            <w:r>
              <w:rPr>
                <w:b/>
                <w:bCs/>
                <w:sz w:val="20"/>
                <w:szCs w:val="20"/>
                <w:lang w:val="en-US"/>
              </w:rPr>
              <w:t xml:space="preserve">First date of absence: </w:t>
            </w:r>
          </w:p>
        </w:tc>
        <w:tc>
          <w:tcPr>
            <w:tcW w:w="4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7ACD0" w14:textId="77777777" w:rsidR="003B335E" w:rsidRDefault="003B335E" w:rsidP="005233F8">
            <w:pPr>
              <w:pStyle w:val="Body"/>
              <w:spacing w:after="0" w:line="240" w:lineRule="auto"/>
            </w:pPr>
            <w:r>
              <w:rPr>
                <w:b/>
                <w:bCs/>
                <w:sz w:val="20"/>
                <w:szCs w:val="20"/>
                <w:lang w:val="en-US"/>
              </w:rPr>
              <w:t xml:space="preserve">Last date of absence:  </w:t>
            </w:r>
          </w:p>
        </w:tc>
      </w:tr>
      <w:tr w:rsidR="003B335E" w14:paraId="041992B0" w14:textId="77777777" w:rsidTr="005233F8">
        <w:trPr>
          <w:trHeight w:val="690"/>
        </w:trPr>
        <w:tc>
          <w:tcPr>
            <w:tcW w:w="9128" w:type="dxa"/>
            <w:gridSpan w:val="2"/>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14:paraId="64630E92" w14:textId="77777777" w:rsidR="003B335E" w:rsidRDefault="003B335E" w:rsidP="005233F8">
            <w:pPr>
              <w:pStyle w:val="Body"/>
              <w:spacing w:after="120" w:line="240" w:lineRule="auto"/>
            </w:pPr>
            <w:r>
              <w:rPr>
                <w:b/>
                <w:bCs/>
                <w:lang w:val="en-US"/>
              </w:rPr>
              <w:t xml:space="preserve">Information relating to referral: </w:t>
            </w:r>
            <w:r>
              <w:rPr>
                <w:i/>
                <w:iCs/>
                <w:color w:val="999999"/>
                <w:sz w:val="20"/>
                <w:szCs w:val="20"/>
                <w:u w:color="999999"/>
                <w:lang w:val="en-US"/>
              </w:rPr>
              <w:t>please give brief reasons for the referral and reference any information pertinent to the employee’s medical or domestic situation or absence history that has already been made known to you.</w:t>
            </w:r>
            <w:r>
              <w:rPr>
                <w:i/>
                <w:iCs/>
                <w:sz w:val="20"/>
                <w:szCs w:val="20"/>
                <w:lang w:val="en-US"/>
              </w:rPr>
              <w:t xml:space="preserve"> </w:t>
            </w:r>
          </w:p>
        </w:tc>
        <w:tc>
          <w:tcPr>
            <w:tcW w:w="16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4732D4C6" w14:textId="77777777" w:rsidR="003B335E" w:rsidRDefault="003B335E" w:rsidP="005233F8"/>
        </w:tc>
      </w:tr>
      <w:tr w:rsidR="003B335E" w14:paraId="183FDEDE" w14:textId="77777777" w:rsidTr="005233F8">
        <w:trPr>
          <w:trHeight w:val="2300"/>
        </w:trPr>
        <w:tc>
          <w:tcPr>
            <w:tcW w:w="9128" w:type="dxa"/>
            <w:gridSpan w:val="2"/>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D2CD9" w14:textId="77777777" w:rsidR="003B335E" w:rsidRDefault="003B335E" w:rsidP="005233F8">
            <w:pPr>
              <w:pStyle w:val="Body"/>
              <w:spacing w:line="240" w:lineRule="auto"/>
              <w:rPr>
                <w:rFonts w:ascii="Times New Roman" w:eastAsia="Times New Roman" w:hAnsi="Times New Roman" w:cs="Times New Roman"/>
                <w:b/>
                <w:bCs/>
                <w:sz w:val="24"/>
                <w:szCs w:val="24"/>
              </w:rPr>
            </w:pPr>
            <w:r>
              <w:rPr>
                <w:rFonts w:ascii="Times New Roman" w:hAnsi="Times New Roman"/>
                <w:sz w:val="24"/>
                <w:szCs w:val="24"/>
                <w:lang w:val="en-US"/>
              </w:rPr>
              <w:t xml:space="preserve"> </w:t>
            </w:r>
          </w:p>
          <w:p w14:paraId="4E4E628A" w14:textId="77777777" w:rsidR="003B335E" w:rsidRDefault="003B335E" w:rsidP="005233F8">
            <w:pPr>
              <w:pStyle w:val="Body"/>
              <w:spacing w:line="240" w:lineRule="auto"/>
              <w:rPr>
                <w:rFonts w:ascii="Times New Roman" w:eastAsia="Times New Roman" w:hAnsi="Times New Roman" w:cs="Times New Roman"/>
                <w:b/>
                <w:bCs/>
                <w:sz w:val="24"/>
                <w:szCs w:val="24"/>
                <w:lang w:val="en-US"/>
              </w:rPr>
            </w:pPr>
          </w:p>
          <w:p w14:paraId="30271C94" w14:textId="77777777" w:rsidR="003B335E" w:rsidRDefault="003B335E" w:rsidP="005233F8">
            <w:pPr>
              <w:pStyle w:val="Body"/>
              <w:spacing w:line="240" w:lineRule="auto"/>
              <w:rPr>
                <w:rFonts w:ascii="Times New Roman" w:eastAsia="Times New Roman" w:hAnsi="Times New Roman" w:cs="Times New Roman"/>
                <w:sz w:val="24"/>
                <w:szCs w:val="24"/>
                <w:lang w:val="en-US"/>
              </w:rPr>
            </w:pPr>
          </w:p>
          <w:p w14:paraId="67802870" w14:textId="77777777" w:rsidR="003B335E" w:rsidRDefault="003B335E" w:rsidP="005233F8">
            <w:pPr>
              <w:pStyle w:val="Body"/>
              <w:spacing w:line="240" w:lineRule="auto"/>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3A9C4640" w14:textId="77777777" w:rsidR="003B335E" w:rsidRDefault="003B335E" w:rsidP="005233F8"/>
        </w:tc>
      </w:tr>
      <w:tr w:rsidR="003B335E" w14:paraId="53477151" w14:textId="77777777" w:rsidTr="005233F8">
        <w:trPr>
          <w:trHeight w:val="970"/>
        </w:trPr>
        <w:tc>
          <w:tcPr>
            <w:tcW w:w="91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5A76A" w14:textId="77777777" w:rsidR="003B335E" w:rsidRDefault="003B335E" w:rsidP="005233F8">
            <w:pPr>
              <w:pStyle w:val="Body"/>
              <w:spacing w:after="120" w:line="240" w:lineRule="auto"/>
              <w:rPr>
                <w:b/>
                <w:bCs/>
                <w:lang w:val="en-US"/>
              </w:rPr>
            </w:pPr>
            <w:r>
              <w:rPr>
                <w:b/>
                <w:bCs/>
                <w:lang w:val="en-US"/>
              </w:rPr>
              <w:t xml:space="preserve">What action has already been taken to support the employee? </w:t>
            </w:r>
          </w:p>
          <w:p w14:paraId="22047343" w14:textId="77777777" w:rsidR="003B335E" w:rsidRDefault="003B335E" w:rsidP="005233F8">
            <w:pPr>
              <w:pStyle w:val="Body"/>
              <w:spacing w:after="120" w:line="240" w:lineRule="auto"/>
              <w:rPr>
                <w:b/>
                <w:bCs/>
                <w:lang w:val="en-US"/>
              </w:rPr>
            </w:pPr>
          </w:p>
          <w:p w14:paraId="1FC69E71" w14:textId="77777777" w:rsidR="003B335E" w:rsidRDefault="003B335E" w:rsidP="005233F8">
            <w:pPr>
              <w:pStyle w:val="Body"/>
              <w:spacing w:after="120" w:line="240" w:lineRule="auto"/>
              <w:rPr>
                <w:b/>
                <w:bCs/>
                <w:lang w:val="en-US"/>
              </w:rPr>
            </w:pPr>
          </w:p>
          <w:p w14:paraId="21B92B5F" w14:textId="77777777" w:rsidR="003B335E" w:rsidRDefault="003B335E" w:rsidP="005233F8">
            <w:pPr>
              <w:pStyle w:val="Body"/>
              <w:spacing w:after="120" w:line="240" w:lineRule="auto"/>
              <w:rPr>
                <w:b/>
                <w:bCs/>
                <w:lang w:val="en-US"/>
              </w:rPr>
            </w:pPr>
          </w:p>
          <w:p w14:paraId="57C19894" w14:textId="77777777" w:rsidR="003B335E" w:rsidRDefault="003B335E" w:rsidP="005233F8">
            <w:pPr>
              <w:pStyle w:val="Body"/>
              <w:spacing w:after="120" w:line="240" w:lineRule="auto"/>
              <w:rPr>
                <w:b/>
                <w:bCs/>
                <w:lang w:val="en-US"/>
              </w:rPr>
            </w:pPr>
          </w:p>
          <w:p w14:paraId="39074107" w14:textId="77777777" w:rsidR="003B335E" w:rsidRDefault="003B335E" w:rsidP="005233F8">
            <w:pPr>
              <w:pStyle w:val="Body"/>
              <w:spacing w:after="120" w:line="240" w:lineRule="auto"/>
              <w:rPr>
                <w:b/>
                <w:bCs/>
                <w:lang w:val="en-US"/>
              </w:rPr>
            </w:pPr>
          </w:p>
          <w:p w14:paraId="66568C85" w14:textId="77777777" w:rsidR="003B335E" w:rsidRDefault="003B335E" w:rsidP="005233F8">
            <w:pPr>
              <w:pStyle w:val="Body"/>
              <w:spacing w:after="120" w:line="240" w:lineRule="auto"/>
              <w:rPr>
                <w:b/>
                <w:bCs/>
                <w:lang w:val="en-US"/>
              </w:rPr>
            </w:pPr>
          </w:p>
          <w:p w14:paraId="2159C87F" w14:textId="77777777" w:rsidR="003B335E" w:rsidRDefault="003B335E" w:rsidP="005233F8">
            <w:pPr>
              <w:pStyle w:val="Body"/>
              <w:spacing w:after="120" w:line="240" w:lineRule="auto"/>
              <w:rPr>
                <w:b/>
                <w:bCs/>
                <w:lang w:val="en-US"/>
              </w:rPr>
            </w:pPr>
          </w:p>
          <w:p w14:paraId="0C6D857C" w14:textId="77777777" w:rsidR="003B335E" w:rsidRDefault="003B335E" w:rsidP="005233F8">
            <w:pPr>
              <w:pStyle w:val="Body"/>
              <w:spacing w:after="120" w:line="240" w:lineRule="auto"/>
              <w:rPr>
                <w:b/>
                <w:bCs/>
              </w:rPr>
            </w:pPr>
          </w:p>
          <w:p w14:paraId="60A69540" w14:textId="77777777" w:rsidR="003B335E" w:rsidRDefault="003B335E" w:rsidP="005233F8">
            <w:pPr>
              <w:pStyle w:val="Body"/>
              <w:spacing w:after="120" w:line="240" w:lineRule="auto"/>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71B8A2B8" w14:textId="77777777" w:rsidR="003B335E" w:rsidRDefault="003B335E" w:rsidP="005233F8"/>
        </w:tc>
      </w:tr>
      <w:tr w:rsidR="003B335E" w14:paraId="76471FE7" w14:textId="77777777" w:rsidTr="005233F8">
        <w:trPr>
          <w:trHeight w:val="10256"/>
        </w:trPr>
        <w:tc>
          <w:tcPr>
            <w:tcW w:w="91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30FA8" w14:textId="77777777" w:rsidR="003B335E" w:rsidRDefault="003B335E" w:rsidP="005233F8">
            <w:pPr>
              <w:pStyle w:val="Body"/>
              <w:spacing w:after="120" w:line="240" w:lineRule="auto"/>
              <w:rPr>
                <w:b/>
                <w:bCs/>
                <w:lang w:val="en-US"/>
              </w:rPr>
            </w:pPr>
            <w:r>
              <w:rPr>
                <w:b/>
                <w:bCs/>
                <w:lang w:val="en-US"/>
              </w:rPr>
              <w:lastRenderedPageBreak/>
              <w:t xml:space="preserve">During the Occupational Health consultation, the Occupational Health Advisor (OHA) will ask the following questions. Should you wish the OHA to ask any specific questions, please add them to this section. </w:t>
            </w:r>
          </w:p>
          <w:p w14:paraId="1A0C9B11" w14:textId="77777777" w:rsidR="003B335E" w:rsidRDefault="003B335E" w:rsidP="005233F8">
            <w:pPr>
              <w:pStyle w:val="Body"/>
              <w:spacing w:after="120" w:line="240" w:lineRule="auto"/>
            </w:pPr>
          </w:p>
          <w:p w14:paraId="70A5988A"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color w:val="262626"/>
                <w:sz w:val="20"/>
                <w:szCs w:val="20"/>
                <w:u w:color="262626"/>
                <w:lang w:val="en-US"/>
              </w:rPr>
              <w:t>Is there an underlying medical reason for this absence?</w:t>
            </w:r>
          </w:p>
          <w:p w14:paraId="1BD9DD45"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sz w:val="20"/>
                <w:szCs w:val="20"/>
                <w:lang w:val="en-US"/>
              </w:rPr>
              <w:t>Is the individual receiving / has received adequate support from the Company for their underlying condition? </w:t>
            </w:r>
          </w:p>
          <w:p w14:paraId="100A72B7"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sz w:val="20"/>
                <w:szCs w:val="20"/>
                <w:lang w:val="en-US"/>
              </w:rPr>
              <w:t>Is the individual medically fit / capable of managing their normal role / duties? (If not, what are their capabilities?)</w:t>
            </w:r>
          </w:p>
          <w:p w14:paraId="7BDF975D"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sz w:val="20"/>
                <w:szCs w:val="20"/>
                <w:lang w:val="en-US"/>
              </w:rPr>
              <w:t>What accommodations / adjustments (adaptations, modifications, or reasonable adjustments) are recommended to facilitate a reduction in absence levels?</w:t>
            </w:r>
          </w:p>
          <w:p w14:paraId="4BBED687"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sz w:val="20"/>
                <w:szCs w:val="20"/>
                <w:lang w:val="en-US"/>
              </w:rPr>
              <w:t>Is this accommodation likely to be temporary or permanent? (If temporary, what are the timescales?)</w:t>
            </w:r>
          </w:p>
          <w:p w14:paraId="7338C9BD"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sz w:val="20"/>
                <w:szCs w:val="20"/>
                <w:lang w:val="en-US"/>
              </w:rPr>
              <w:t>When will the above provisions need to be in place by?</w:t>
            </w:r>
          </w:p>
          <w:p w14:paraId="64A0498D"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sz w:val="20"/>
                <w:szCs w:val="20"/>
                <w:lang w:val="en-US"/>
              </w:rPr>
              <w:t>Is the condition likely to recur and (if applicable) is further absence likely?</w:t>
            </w:r>
          </w:p>
          <w:p w14:paraId="743283A8"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color w:val="262626"/>
                <w:sz w:val="20"/>
                <w:szCs w:val="20"/>
                <w:u w:color="262626"/>
                <w:lang w:val="en-US"/>
              </w:rPr>
              <w:t>Is the co-worker medically fit and able to continue in their current role?</w:t>
            </w:r>
          </w:p>
          <w:p w14:paraId="50F1B147"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color w:val="262626"/>
                <w:sz w:val="20"/>
                <w:szCs w:val="20"/>
                <w:u w:color="262626"/>
                <w:lang w:val="en-US"/>
              </w:rPr>
              <w:t xml:space="preserve">Are </w:t>
            </w:r>
            <w:r w:rsidRPr="00686CB2">
              <w:rPr>
                <w:sz w:val="20"/>
                <w:szCs w:val="20"/>
                <w:lang w:val="en-US"/>
              </w:rPr>
              <w:t xml:space="preserve">you aware of any social, welfare or work issues affecting their attendance or performance?  </w:t>
            </w:r>
          </w:p>
          <w:p w14:paraId="632AC456" w14:textId="77777777" w:rsidR="003B335E" w:rsidRPr="00686CB2" w:rsidRDefault="003B335E" w:rsidP="003B335E">
            <w:pPr>
              <w:pStyle w:val="Body"/>
              <w:numPr>
                <w:ilvl w:val="0"/>
                <w:numId w:val="19"/>
              </w:numPr>
              <w:shd w:val="clear" w:color="auto" w:fill="FFFFFF"/>
              <w:spacing w:line="240" w:lineRule="auto"/>
              <w:jc w:val="both"/>
              <w:rPr>
                <w:color w:val="262626"/>
                <w:sz w:val="20"/>
                <w:szCs w:val="20"/>
                <w:u w:color="262626"/>
                <w:lang w:val="en-US"/>
              </w:rPr>
            </w:pPr>
            <w:r w:rsidRPr="00686CB2">
              <w:rPr>
                <w:color w:val="262626"/>
                <w:sz w:val="20"/>
                <w:szCs w:val="20"/>
                <w:u w:color="262626"/>
                <w:lang w:val="en-US"/>
              </w:rPr>
              <w:t>Is a further review by Occupational Health required? If so, approximately when? (Please specify if the individual is discharged, and why, or not).</w:t>
            </w:r>
          </w:p>
          <w:p w14:paraId="7ABB0562" w14:textId="77777777" w:rsidR="003B335E" w:rsidRDefault="003B335E" w:rsidP="005233F8">
            <w:pPr>
              <w:pStyle w:val="Body"/>
              <w:spacing w:after="80"/>
              <w:ind w:left="180" w:hanging="180"/>
              <w:rPr>
                <w:sz w:val="20"/>
                <w:szCs w:val="20"/>
                <w:lang w:val="en-US"/>
              </w:rPr>
            </w:pPr>
            <w:r>
              <w:rPr>
                <w:sz w:val="20"/>
                <w:szCs w:val="20"/>
                <w:lang w:val="en-US"/>
              </w:rPr>
              <w:t xml:space="preserve">     </w:t>
            </w:r>
          </w:p>
          <w:p w14:paraId="73CA8140" w14:textId="77777777" w:rsidR="003B335E" w:rsidRDefault="003B335E" w:rsidP="005233F8">
            <w:pPr>
              <w:pStyle w:val="Body"/>
              <w:spacing w:after="80"/>
              <w:ind w:left="180" w:hanging="180"/>
            </w:pPr>
            <w:r>
              <w:rPr>
                <w:sz w:val="20"/>
                <w:szCs w:val="20"/>
                <w:lang w:val="en-US"/>
              </w:rPr>
              <w:t xml:space="preserve">Please note that if you request more than 15 questions, a double appointment may be required at an additional cost. Please contact </w:t>
            </w:r>
            <w:hyperlink r:id="rId10" w:history="1">
              <w:r w:rsidRPr="005F16B4">
                <w:rPr>
                  <w:rStyle w:val="Hyperlink"/>
                  <w:sz w:val="20"/>
                  <w:szCs w:val="20"/>
                  <w:lang w:val="en-US"/>
                </w:rPr>
                <w:t>Kate@dbocchealth.com</w:t>
              </w:r>
            </w:hyperlink>
            <w:r>
              <w:rPr>
                <w:sz w:val="20"/>
                <w:szCs w:val="20"/>
                <w:lang w:val="en-US"/>
              </w:rPr>
              <w:t xml:space="preserve"> for more information. </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3ACD6FCF" w14:textId="77777777" w:rsidR="003B335E" w:rsidRDefault="003B335E" w:rsidP="005233F8"/>
        </w:tc>
      </w:tr>
    </w:tbl>
    <w:p w14:paraId="219FDA9B" w14:textId="77777777" w:rsidR="003B335E" w:rsidRDefault="003B335E" w:rsidP="003B335E">
      <w:pPr>
        <w:pStyle w:val="Body"/>
        <w:widowControl w:val="0"/>
        <w:spacing w:after="0" w:line="240" w:lineRule="auto"/>
        <w:rPr>
          <w:sz w:val="20"/>
          <w:szCs w:val="20"/>
        </w:rPr>
      </w:pPr>
    </w:p>
    <w:p w14:paraId="0C921F30" w14:textId="77777777" w:rsidR="003B335E" w:rsidRDefault="003B335E" w:rsidP="003B335E">
      <w:pPr>
        <w:pStyle w:val="Body"/>
        <w:rPr>
          <w:b/>
          <w:bCs/>
          <w:sz w:val="20"/>
          <w:szCs w:val="20"/>
        </w:rPr>
      </w:pPr>
    </w:p>
    <w:p w14:paraId="5CC334B9" w14:textId="77777777" w:rsidR="003B335E" w:rsidRDefault="003B335E" w:rsidP="003B335E">
      <w:pPr>
        <w:pStyle w:val="Body"/>
        <w:rPr>
          <w:b/>
          <w:bCs/>
          <w:sz w:val="20"/>
          <w:szCs w:val="20"/>
        </w:rPr>
      </w:pPr>
    </w:p>
    <w:p w14:paraId="47CA9791" w14:textId="77777777" w:rsidR="003B335E" w:rsidRDefault="003B335E" w:rsidP="003B335E">
      <w:pPr>
        <w:pStyle w:val="Body"/>
        <w:rPr>
          <w:b/>
          <w:bCs/>
          <w:sz w:val="20"/>
          <w:szCs w:val="20"/>
        </w:rPr>
      </w:pPr>
    </w:p>
    <w:p w14:paraId="422560E7" w14:textId="77777777" w:rsidR="003B335E" w:rsidRDefault="003B335E" w:rsidP="003B335E">
      <w:pPr>
        <w:pStyle w:val="Body"/>
        <w:rPr>
          <w:b/>
          <w:bCs/>
          <w:sz w:val="20"/>
          <w:szCs w:val="20"/>
        </w:rPr>
      </w:pPr>
    </w:p>
    <w:p w14:paraId="2F0365D8" w14:textId="77777777" w:rsidR="003B335E" w:rsidRDefault="003B335E" w:rsidP="003B335E">
      <w:pPr>
        <w:pStyle w:val="Body"/>
      </w:pPr>
    </w:p>
    <w:p w14:paraId="3066E6D6" w14:textId="77777777" w:rsidR="003B335E" w:rsidRDefault="003B335E" w:rsidP="003B335E">
      <w:pPr>
        <w:pStyle w:val="Body"/>
        <w:rPr>
          <w:b/>
          <w:bCs/>
          <w:lang w:val="en-US"/>
        </w:rPr>
      </w:pPr>
      <w:r>
        <w:rPr>
          <w:b/>
          <w:bCs/>
          <w:lang w:val="en-US"/>
        </w:rPr>
        <w:t>Consent Form:</w:t>
      </w:r>
    </w:p>
    <w:p w14:paraId="76B271A3" w14:textId="77777777" w:rsidR="003B335E" w:rsidRDefault="003B335E" w:rsidP="003B335E">
      <w:pPr>
        <w:pStyle w:val="Body"/>
        <w:rPr>
          <w:b/>
          <w:bCs/>
        </w:rPr>
      </w:pPr>
      <w:r>
        <w:rPr>
          <w:b/>
          <w:bCs/>
          <w:lang w:val="en-US"/>
        </w:rPr>
        <w:t>Persons Responsible for the Management of this Case</w:t>
      </w:r>
    </w:p>
    <w:p w14:paraId="36BE6883" w14:textId="77777777" w:rsidR="003B335E" w:rsidRDefault="003B335E" w:rsidP="003B335E">
      <w:pPr>
        <w:pStyle w:val="Body"/>
        <w:numPr>
          <w:ilvl w:val="0"/>
          <w:numId w:val="21"/>
        </w:numPr>
        <w:spacing w:line="240" w:lineRule="auto"/>
        <w:rPr>
          <w:b/>
          <w:bCs/>
          <w:sz w:val="20"/>
          <w:szCs w:val="20"/>
          <w:lang w:val="en-US"/>
        </w:rPr>
      </w:pPr>
      <w:r>
        <w:rPr>
          <w:b/>
          <w:bCs/>
          <w:sz w:val="20"/>
          <w:szCs w:val="20"/>
          <w:lang w:val="en-US"/>
        </w:rPr>
        <w:t>I confirm that this referral has been fully discussed with the employee either directly via telephone or formal consultation and that they understand the reason for this referral:</w:t>
      </w:r>
      <w:r>
        <w:rPr>
          <w:b/>
          <w:bCs/>
        </w:rPr>
        <w:t xml:space="preserve"> </w:t>
      </w:r>
      <w:r>
        <w:rPr>
          <w:b/>
          <w:bCs/>
          <w:sz w:val="20"/>
          <w:szCs w:val="20"/>
          <w:lang w:val="en-US"/>
        </w:rPr>
        <w:t>Form completed by referring manager:</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1"/>
        <w:gridCol w:w="4621"/>
      </w:tblGrid>
      <w:tr w:rsidR="003B335E" w14:paraId="0D7B573B" w14:textId="77777777" w:rsidTr="005233F8">
        <w:trPr>
          <w:trHeight w:val="61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C2B74" w14:textId="77777777" w:rsidR="003B335E" w:rsidRDefault="003B335E" w:rsidP="005233F8">
            <w:pPr>
              <w:pStyle w:val="Body"/>
              <w:spacing w:after="120" w:line="240" w:lineRule="auto"/>
            </w:pPr>
            <w:r>
              <w:rPr>
                <w:b/>
                <w:bCs/>
                <w:lang w:val="en-US"/>
              </w:rPr>
              <w:t>Signed:</w:t>
            </w:r>
            <w:r>
              <w:rPr>
                <w:lang w:val="en-US"/>
              </w:rPr>
              <w:t xml:space="preserve">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BCE04" w14:textId="77777777" w:rsidR="003B335E" w:rsidRDefault="003B335E" w:rsidP="005233F8">
            <w:pPr>
              <w:pStyle w:val="Body"/>
              <w:spacing w:after="120" w:line="240" w:lineRule="auto"/>
            </w:pPr>
            <w:r>
              <w:rPr>
                <w:b/>
                <w:bCs/>
                <w:lang w:val="en-US"/>
              </w:rPr>
              <w:t xml:space="preserve">Date: </w:t>
            </w:r>
          </w:p>
        </w:tc>
      </w:tr>
      <w:tr w:rsidR="003B335E" w14:paraId="67811CC3" w14:textId="77777777" w:rsidTr="005233F8">
        <w:trPr>
          <w:trHeight w:val="61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E3BF0" w14:textId="77777777" w:rsidR="003B335E" w:rsidRDefault="003B335E" w:rsidP="005233F8">
            <w:pPr>
              <w:pStyle w:val="Body"/>
              <w:spacing w:after="120" w:line="240" w:lineRule="auto"/>
            </w:pPr>
            <w:r>
              <w:rPr>
                <w:b/>
                <w:bCs/>
                <w:lang w:val="en-US"/>
              </w:rPr>
              <w:t xml:space="preserve">Name: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E474C" w14:textId="77777777" w:rsidR="003B335E" w:rsidRDefault="003B335E" w:rsidP="005233F8">
            <w:pPr>
              <w:pStyle w:val="Body"/>
              <w:spacing w:after="120" w:line="240" w:lineRule="auto"/>
              <w:rPr>
                <w:b/>
                <w:bCs/>
              </w:rPr>
            </w:pPr>
            <w:r>
              <w:rPr>
                <w:b/>
                <w:bCs/>
                <w:lang w:val="en-US"/>
              </w:rPr>
              <w:t>Position:</w:t>
            </w:r>
          </w:p>
          <w:p w14:paraId="2B61F1AC" w14:textId="77777777" w:rsidR="003B335E" w:rsidRDefault="003B335E" w:rsidP="005233F8">
            <w:pPr>
              <w:pStyle w:val="Body"/>
              <w:spacing w:after="120" w:line="240" w:lineRule="auto"/>
            </w:pPr>
          </w:p>
        </w:tc>
      </w:tr>
      <w:tr w:rsidR="003B335E" w14:paraId="2DA3B969" w14:textId="77777777" w:rsidTr="005233F8">
        <w:trPr>
          <w:trHeight w:val="61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95767" w14:textId="77777777" w:rsidR="003B335E" w:rsidRDefault="003B335E" w:rsidP="005233F8">
            <w:pPr>
              <w:pStyle w:val="Body"/>
              <w:spacing w:after="120" w:line="240" w:lineRule="auto"/>
            </w:pPr>
            <w:r>
              <w:rPr>
                <w:b/>
                <w:bCs/>
                <w:lang w:val="en-US"/>
              </w:rPr>
              <w:t xml:space="preserve">Contact Number: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B0035" w14:textId="77777777" w:rsidR="003B335E" w:rsidRDefault="003B335E" w:rsidP="005233F8">
            <w:pPr>
              <w:pStyle w:val="Body"/>
              <w:spacing w:after="0" w:line="240" w:lineRule="auto"/>
            </w:pPr>
            <w:r>
              <w:rPr>
                <w:b/>
                <w:bCs/>
                <w:lang w:val="en-US"/>
              </w:rPr>
              <w:t xml:space="preserve">E-Mail Address: </w:t>
            </w:r>
          </w:p>
        </w:tc>
      </w:tr>
    </w:tbl>
    <w:p w14:paraId="7D0CC7E8" w14:textId="77777777" w:rsidR="003B335E" w:rsidRDefault="003B335E" w:rsidP="003B335E">
      <w:pPr>
        <w:pStyle w:val="Body"/>
        <w:widowControl w:val="0"/>
        <w:spacing w:line="240" w:lineRule="auto"/>
        <w:ind w:left="756"/>
      </w:pPr>
    </w:p>
    <w:p w14:paraId="6E5E1C85" w14:textId="77777777" w:rsidR="003B335E" w:rsidRDefault="003B335E" w:rsidP="003B335E">
      <w:pPr>
        <w:pStyle w:val="Body"/>
        <w:spacing w:line="240" w:lineRule="auto"/>
        <w:jc w:val="both"/>
        <w:rPr>
          <w:b/>
          <w:bCs/>
          <w:sz w:val="20"/>
          <w:szCs w:val="20"/>
        </w:rPr>
      </w:pPr>
    </w:p>
    <w:p w14:paraId="2B79034B" w14:textId="77777777" w:rsidR="003B335E" w:rsidRDefault="003B335E" w:rsidP="003B335E">
      <w:pPr>
        <w:pStyle w:val="Body"/>
        <w:spacing w:line="240" w:lineRule="auto"/>
        <w:jc w:val="both"/>
        <w:rPr>
          <w:b/>
          <w:bCs/>
          <w:sz w:val="20"/>
          <w:szCs w:val="20"/>
        </w:rPr>
      </w:pPr>
      <w:r>
        <w:rPr>
          <w:b/>
          <w:bCs/>
          <w:sz w:val="20"/>
          <w:szCs w:val="20"/>
          <w:lang w:val="en-US"/>
        </w:rPr>
        <w:t xml:space="preserve">Employee: </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1"/>
        <w:gridCol w:w="4621"/>
      </w:tblGrid>
      <w:tr w:rsidR="003B335E" w14:paraId="39783611" w14:textId="77777777" w:rsidTr="005233F8">
        <w:trPr>
          <w:trHeight w:val="450"/>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01A27" w14:textId="77777777" w:rsidR="003B335E" w:rsidRDefault="003B335E" w:rsidP="005233F8">
            <w:pPr>
              <w:pStyle w:val="Body"/>
              <w:spacing w:after="120" w:line="240" w:lineRule="auto"/>
            </w:pPr>
            <w:r>
              <w:rPr>
                <w:b/>
                <w:bCs/>
                <w:sz w:val="20"/>
                <w:szCs w:val="20"/>
                <w:lang w:val="en-US"/>
              </w:rPr>
              <w:t xml:space="preserve">I confirm that this referral has been fully discussed with me and I consent to attending occupational health and that a report will be sent to my manager and HR. </w:t>
            </w:r>
          </w:p>
        </w:tc>
      </w:tr>
      <w:tr w:rsidR="003B335E" w14:paraId="50914242" w14:textId="77777777" w:rsidTr="005233F8">
        <w:trPr>
          <w:trHeight w:val="57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EF33B" w14:textId="77777777" w:rsidR="003B335E" w:rsidRDefault="003B335E" w:rsidP="005233F8">
            <w:pPr>
              <w:pStyle w:val="Body"/>
              <w:spacing w:after="120" w:line="240" w:lineRule="auto"/>
              <w:rPr>
                <w:b/>
                <w:bCs/>
                <w:sz w:val="20"/>
                <w:szCs w:val="20"/>
              </w:rPr>
            </w:pPr>
            <w:r>
              <w:rPr>
                <w:b/>
                <w:bCs/>
                <w:sz w:val="20"/>
                <w:szCs w:val="20"/>
                <w:lang w:val="en-US"/>
              </w:rPr>
              <w:t xml:space="preserve"> Signed:      </w:t>
            </w:r>
          </w:p>
          <w:p w14:paraId="5F85FC18" w14:textId="77777777" w:rsidR="003B335E" w:rsidRDefault="003B335E" w:rsidP="005233F8">
            <w:pPr>
              <w:pStyle w:val="Body"/>
              <w:spacing w:after="120" w:line="240" w:lineRule="auto"/>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50082" w14:textId="77777777" w:rsidR="003B335E" w:rsidRDefault="003B335E" w:rsidP="005233F8">
            <w:pPr>
              <w:pStyle w:val="Body"/>
              <w:spacing w:after="120" w:line="240" w:lineRule="auto"/>
            </w:pPr>
            <w:r>
              <w:rPr>
                <w:b/>
                <w:bCs/>
                <w:sz w:val="20"/>
                <w:szCs w:val="20"/>
                <w:lang w:val="en-US"/>
              </w:rPr>
              <w:t xml:space="preserve"> Date:      </w:t>
            </w:r>
          </w:p>
        </w:tc>
      </w:tr>
    </w:tbl>
    <w:p w14:paraId="6FA7BF4E" w14:textId="77777777" w:rsidR="003B335E" w:rsidRDefault="003B335E" w:rsidP="003B335E">
      <w:pPr>
        <w:pStyle w:val="Body"/>
        <w:widowControl w:val="0"/>
        <w:spacing w:line="240" w:lineRule="auto"/>
        <w:rPr>
          <w:b/>
          <w:bCs/>
          <w:sz w:val="20"/>
          <w:szCs w:val="20"/>
        </w:rPr>
      </w:pPr>
    </w:p>
    <w:p w14:paraId="116311AB" w14:textId="77777777" w:rsidR="003B335E" w:rsidRPr="00686CB2" w:rsidRDefault="003B335E" w:rsidP="003B335E">
      <w:pPr>
        <w:pStyle w:val="Body"/>
        <w:spacing w:line="240" w:lineRule="auto"/>
        <w:jc w:val="both"/>
        <w:rPr>
          <w:b/>
          <w:bCs/>
          <w:sz w:val="20"/>
          <w:szCs w:val="20"/>
          <w:u w:val="single"/>
        </w:rPr>
      </w:pPr>
      <w:r w:rsidRPr="00686CB2">
        <w:rPr>
          <w:b/>
          <w:bCs/>
          <w:sz w:val="20"/>
          <w:szCs w:val="20"/>
          <w:u w:val="single"/>
        </w:rPr>
        <w:t xml:space="preserve">Please note that consultations will not be carried out unless the referral has been discussed in full with the employee. The employee must sign the above consent form to confirm that they are happy to be referred to Occupational Health. </w:t>
      </w:r>
    </w:p>
    <w:p w14:paraId="20A98A31" w14:textId="77777777" w:rsidR="003B335E" w:rsidRDefault="003B335E" w:rsidP="003B335E">
      <w:pPr>
        <w:pStyle w:val="Body"/>
        <w:spacing w:line="240" w:lineRule="auto"/>
        <w:jc w:val="both"/>
        <w:rPr>
          <w:sz w:val="20"/>
          <w:szCs w:val="20"/>
        </w:rPr>
      </w:pPr>
    </w:p>
    <w:p w14:paraId="23272EB4" w14:textId="77777777" w:rsidR="003B335E" w:rsidRDefault="003B335E" w:rsidP="003B335E">
      <w:pPr>
        <w:pStyle w:val="Body"/>
        <w:spacing w:line="240" w:lineRule="auto"/>
        <w:jc w:val="both"/>
        <w:rPr>
          <w:rStyle w:val="None"/>
          <w:b/>
          <w:bCs/>
          <w:sz w:val="20"/>
          <w:szCs w:val="20"/>
        </w:rPr>
      </w:pPr>
    </w:p>
    <w:p w14:paraId="26608511" w14:textId="6D4BFA04" w:rsidR="00C32F48" w:rsidRPr="00DE35CE" w:rsidRDefault="00C32F48" w:rsidP="00DE35CE"/>
    <w:sectPr w:rsidR="00C32F48" w:rsidRPr="00DE35CE" w:rsidSect="00F85E97">
      <w:headerReference w:type="default" r:id="rId11"/>
      <w:footerReference w:type="default" r:id="rId12"/>
      <w:pgSz w:w="11906" w:h="16838"/>
      <w:pgMar w:top="1440" w:right="707"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BF74" w14:textId="77777777" w:rsidR="009C2428" w:rsidRDefault="009C2428" w:rsidP="00B65564">
      <w:pPr>
        <w:spacing w:after="0" w:line="240" w:lineRule="auto"/>
      </w:pPr>
      <w:r>
        <w:separator/>
      </w:r>
    </w:p>
  </w:endnote>
  <w:endnote w:type="continuationSeparator" w:id="0">
    <w:p w14:paraId="0DF9B29B" w14:textId="77777777" w:rsidR="009C2428" w:rsidRDefault="009C2428" w:rsidP="00B6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CD70" w14:textId="4B8BF642" w:rsidR="00B65564" w:rsidRDefault="00B65564" w:rsidP="00B65564">
    <w:pPr>
      <w:pStyle w:val="Footer"/>
      <w:jc w:val="center"/>
    </w:pPr>
    <w:r>
      <w:t xml:space="preserve">David Barber </w:t>
    </w:r>
    <w:r w:rsidR="00F85E97">
      <w:t>(O.H.) Ltd</w:t>
    </w:r>
    <w:r>
      <w:t>,</w:t>
    </w:r>
  </w:p>
  <w:p w14:paraId="58D7EC43" w14:textId="065443EB" w:rsidR="00B65564" w:rsidRDefault="00B65564" w:rsidP="00B65564">
    <w:pPr>
      <w:pStyle w:val="Footer"/>
      <w:jc w:val="center"/>
    </w:pPr>
    <w:r>
      <w:t>5A The Mill, Shardlow Business Centre, The Wharf, Shardlow, Derby DE72 2GH.</w:t>
    </w:r>
  </w:p>
  <w:p w14:paraId="7789E6B5" w14:textId="707F54A3" w:rsidR="00B65564" w:rsidRDefault="001B6340" w:rsidP="00B65564">
    <w:pPr>
      <w:pStyle w:val="Footer"/>
      <w:jc w:val="center"/>
    </w:pPr>
    <w:hyperlink r:id="rId1" w:history="1">
      <w:r w:rsidR="00B65564" w:rsidRPr="002111E6">
        <w:rPr>
          <w:rStyle w:val="Hyperlink"/>
        </w:rPr>
        <w:t>www.dbocchealth.com</w:t>
      </w:r>
    </w:hyperlink>
  </w:p>
  <w:p w14:paraId="18D3B904" w14:textId="0DC1E538" w:rsidR="00B65564" w:rsidRDefault="00B65564" w:rsidP="00B65564">
    <w:pPr>
      <w:pStyle w:val="Footer"/>
      <w:jc w:val="center"/>
    </w:pPr>
    <w:r>
      <w:t>01332 318978</w:t>
    </w:r>
  </w:p>
  <w:p w14:paraId="34A7C1C0" w14:textId="22C0BC24" w:rsidR="00B65564" w:rsidRDefault="00B65564" w:rsidP="00B65564">
    <w:pPr>
      <w:pStyle w:val="Footer"/>
      <w:jc w:val="center"/>
    </w:pPr>
    <w:r>
      <w:t>Company number 981 6182</w:t>
    </w:r>
  </w:p>
  <w:p w14:paraId="7690D352" w14:textId="77777777" w:rsidR="00B65564" w:rsidRDefault="00B65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DB4E" w14:textId="77777777" w:rsidR="009C2428" w:rsidRDefault="009C2428" w:rsidP="00B65564">
      <w:pPr>
        <w:spacing w:after="0" w:line="240" w:lineRule="auto"/>
      </w:pPr>
      <w:r>
        <w:separator/>
      </w:r>
    </w:p>
  </w:footnote>
  <w:footnote w:type="continuationSeparator" w:id="0">
    <w:p w14:paraId="2E87E650" w14:textId="77777777" w:rsidR="009C2428" w:rsidRDefault="009C2428" w:rsidP="00B6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B60E" w14:textId="4FE7E110" w:rsidR="00B65564" w:rsidRDefault="001E1855" w:rsidP="003B335E">
    <w:pPr>
      <w:pStyle w:val="Header"/>
    </w:pPr>
    <w:r>
      <w:rPr>
        <w:noProof/>
      </w:rPr>
      <mc:AlternateContent>
        <mc:Choice Requires="wps">
          <w:drawing>
            <wp:anchor distT="0" distB="0" distL="114300" distR="114300" simplePos="0" relativeHeight="251661312" behindDoc="0" locked="0" layoutInCell="1" allowOverlap="1" wp14:anchorId="0DB20A5E" wp14:editId="2C778CF1">
              <wp:simplePos x="0" y="0"/>
              <wp:positionH relativeFrom="column">
                <wp:posOffset>-914400</wp:posOffset>
              </wp:positionH>
              <wp:positionV relativeFrom="paragraph">
                <wp:posOffset>829945</wp:posOffset>
              </wp:positionV>
              <wp:extent cx="7545788"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7545788"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119F823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in,65.35pt" to="522.1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" strokecolor="#9bbb59 [3206]" strokeweight="2pt">
              <v:shadow on="t" color="black" opacity="24903f" origin=",.5" offset="0,.55556mm"/>
            </v:line>
          </w:pict>
        </mc:Fallback>
      </mc:AlternateContent>
    </w:r>
    <w:r w:rsidR="003B335E">
      <w:rPr>
        <w:noProof/>
      </w:rPr>
      <w:drawing>
        <wp:anchor distT="0" distB="0" distL="114300" distR="114300" simplePos="0" relativeHeight="251658240" behindDoc="1" locked="0" layoutInCell="1" allowOverlap="1" wp14:anchorId="0CB775B7" wp14:editId="681DBC64">
          <wp:simplePos x="0" y="0"/>
          <wp:positionH relativeFrom="margin">
            <wp:posOffset>5211169</wp:posOffset>
          </wp:positionH>
          <wp:positionV relativeFrom="paragraph">
            <wp:posOffset>224403</wp:posOffset>
          </wp:positionV>
          <wp:extent cx="1049020" cy="688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49020" cy="688975"/>
                  </a:xfrm>
                  <a:prstGeom prst="rect">
                    <a:avLst/>
                  </a:prstGeom>
                </pic:spPr>
              </pic:pic>
            </a:graphicData>
          </a:graphic>
        </wp:anchor>
      </w:drawing>
    </w:r>
    <w:r w:rsidR="003B335E">
      <w:rPr>
        <w:noProof/>
      </w:rPr>
      <mc:AlternateContent>
        <mc:Choice Requires="wps">
          <w:drawing>
            <wp:anchor distT="45720" distB="45720" distL="114300" distR="114300" simplePos="0" relativeHeight="251660288" behindDoc="0" locked="0" layoutInCell="1" allowOverlap="1" wp14:anchorId="4CA94BA6" wp14:editId="6A0D6135">
              <wp:simplePos x="0" y="0"/>
              <wp:positionH relativeFrom="column">
                <wp:posOffset>2680970</wp:posOffset>
              </wp:positionH>
              <wp:positionV relativeFrom="paragraph">
                <wp:posOffset>463053</wp:posOffset>
              </wp:positionV>
              <wp:extent cx="2360930" cy="2940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4005"/>
                      </a:xfrm>
                      <a:prstGeom prst="rect">
                        <a:avLst/>
                      </a:prstGeom>
                      <a:solidFill>
                        <a:srgbClr val="FFFFFF"/>
                      </a:solidFill>
                      <a:ln w="9525">
                        <a:noFill/>
                        <a:miter lim="800000"/>
                        <a:headEnd/>
                        <a:tailEnd/>
                      </a:ln>
                    </wps:spPr>
                    <wps:txbx>
                      <w:txbxContent>
                        <w:p w14:paraId="77EE5F6C" w14:textId="52AC08EC" w:rsidR="003B335E" w:rsidRPr="003B335E" w:rsidRDefault="003B335E" w:rsidP="003B335E">
                          <w:pPr>
                            <w:jc w:val="right"/>
                            <w:rPr>
                              <w:color w:val="1F497D" w:themeColor="text2"/>
                              <w:sz w:val="12"/>
                              <w:szCs w:val="12"/>
                            </w:rPr>
                          </w:pPr>
                          <w:r w:rsidRPr="003B335E">
                            <w:rPr>
                              <w:color w:val="1F497D" w:themeColor="text2"/>
                              <w:sz w:val="12"/>
                              <w:szCs w:val="12"/>
                            </w:rPr>
                            <w:t>SEQOHS Accredited</w:t>
                          </w:r>
                          <w:r w:rsidRPr="003B335E">
                            <w:rPr>
                              <w:color w:val="1F497D" w:themeColor="text2"/>
                              <w:sz w:val="12"/>
                              <w:szCs w:val="12"/>
                            </w:rPr>
                            <w:br/>
                            <w:t>Occupational Health Provider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CA94BA6" id="_x0000_t202" coordsize="21600,21600" o:spt="202" path="m,l,21600r21600,l21600,xe">
              <v:stroke joinstyle="miter"/>
              <v:path gradientshapeok="t" o:connecttype="rect"/>
            </v:shapetype>
            <v:shape id="_x0000_s1027" type="#_x0000_t202" style="position:absolute;margin-left:211.1pt;margin-top:36.45pt;width:185.9pt;height:23.1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" stroked="f">
              <v:textbox>
                <w:txbxContent>
                  <w:p w14:paraId="77EE5F6C" w14:textId="52AC08EC" w:rsidR="003B335E" w:rsidRPr="003B335E" w:rsidRDefault="003B335E" w:rsidP="003B335E">
                    <w:pPr>
                      <w:jc w:val="right"/>
                      <w:rPr>
                        <w:color w:val="1F497D" w:themeColor="text2"/>
                        <w:sz w:val="12"/>
                        <w:szCs w:val="12"/>
                      </w:rPr>
                    </w:pPr>
                    <w:r w:rsidRPr="003B335E">
                      <w:rPr>
                        <w:color w:val="1F497D" w:themeColor="text2"/>
                        <w:sz w:val="12"/>
                        <w:szCs w:val="12"/>
                      </w:rPr>
                      <w:t>SEQOHS Accredited</w:t>
                    </w:r>
                    <w:r w:rsidRPr="003B335E">
                      <w:rPr>
                        <w:color w:val="1F497D" w:themeColor="text2"/>
                        <w:sz w:val="12"/>
                        <w:szCs w:val="12"/>
                      </w:rPr>
                      <w:br/>
                      <w:t>Occupational Health Provider</w:t>
                    </w:r>
                  </w:p>
                </w:txbxContent>
              </v:textbox>
              <w10:wrap type="square"/>
            </v:shape>
          </w:pict>
        </mc:Fallback>
      </mc:AlternateContent>
    </w:r>
    <w:r w:rsidR="00F85E97">
      <w:rPr>
        <w:noProof/>
      </w:rPr>
      <w:drawing>
        <wp:inline distT="0" distB="0" distL="0" distR="0" wp14:anchorId="77771487" wp14:editId="13EB2346">
          <wp:extent cx="1724373" cy="73947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724373" cy="739471"/>
                  </a:xfrm>
                  <a:prstGeom prst="rect">
                    <a:avLst/>
                  </a:prstGeom>
                </pic:spPr>
              </pic:pic>
            </a:graphicData>
          </a:graphic>
        </wp:inline>
      </w:drawing>
    </w:r>
  </w:p>
  <w:p w14:paraId="338CD819" w14:textId="0E5B8D94" w:rsidR="00B65564" w:rsidRDefault="00B65564" w:rsidP="00B655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7594"/>
    <w:multiLevelType w:val="multilevel"/>
    <w:tmpl w:val="DB58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743E8"/>
    <w:multiLevelType w:val="multilevel"/>
    <w:tmpl w:val="B44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748D7"/>
    <w:multiLevelType w:val="hybridMultilevel"/>
    <w:tmpl w:val="63682324"/>
    <w:lvl w:ilvl="0" w:tplc="673017B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F06C82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3587124">
      <w:start w:val="1"/>
      <w:numFmt w:val="lowerRoman"/>
      <w:lvlText w:val="%3."/>
      <w:lvlJc w:val="left"/>
      <w:pPr>
        <w:ind w:left="2160"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3" w:tplc="EA5C4F2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E62B3D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AF8BDCA">
      <w:start w:val="1"/>
      <w:numFmt w:val="lowerRoman"/>
      <w:lvlText w:val="%6."/>
      <w:lvlJc w:val="left"/>
      <w:pPr>
        <w:ind w:left="4320"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6" w:tplc="9F0C3F5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2C676A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0E6D8B6">
      <w:start w:val="1"/>
      <w:numFmt w:val="lowerRoman"/>
      <w:lvlText w:val="%9."/>
      <w:lvlJc w:val="left"/>
      <w:pPr>
        <w:ind w:left="6480" w:hanging="2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FA1E5E"/>
    <w:multiLevelType w:val="multilevel"/>
    <w:tmpl w:val="7DA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F3A72"/>
    <w:multiLevelType w:val="multilevel"/>
    <w:tmpl w:val="CF74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C077D"/>
    <w:multiLevelType w:val="multilevel"/>
    <w:tmpl w:val="C842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C2AE0"/>
    <w:multiLevelType w:val="multilevel"/>
    <w:tmpl w:val="3B34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8221D"/>
    <w:multiLevelType w:val="hybridMultilevel"/>
    <w:tmpl w:val="298A1BD2"/>
    <w:numStyleLink w:val="ImportedStyle2"/>
  </w:abstractNum>
  <w:abstractNum w:abstractNumId="8" w15:restartNumberingAfterBreak="0">
    <w:nsid w:val="39C86D58"/>
    <w:multiLevelType w:val="multilevel"/>
    <w:tmpl w:val="2D96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91C80"/>
    <w:multiLevelType w:val="multilevel"/>
    <w:tmpl w:val="23AE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509DD"/>
    <w:multiLevelType w:val="hybridMultilevel"/>
    <w:tmpl w:val="298A1BD2"/>
    <w:styleLink w:val="ImportedStyle2"/>
    <w:lvl w:ilvl="0" w:tplc="C9402B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7A942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FFEB3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467D9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386A0A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0C8A2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1015A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6DAA15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738D3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2C46D5A"/>
    <w:multiLevelType w:val="multilevel"/>
    <w:tmpl w:val="AAD6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E71E0"/>
    <w:multiLevelType w:val="multilevel"/>
    <w:tmpl w:val="FE2A2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D10D4"/>
    <w:multiLevelType w:val="multilevel"/>
    <w:tmpl w:val="7478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254DA"/>
    <w:multiLevelType w:val="multilevel"/>
    <w:tmpl w:val="EDCA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27D47"/>
    <w:multiLevelType w:val="multilevel"/>
    <w:tmpl w:val="9AE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B2E47"/>
    <w:multiLevelType w:val="multilevel"/>
    <w:tmpl w:val="1FC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727ED"/>
    <w:multiLevelType w:val="multilevel"/>
    <w:tmpl w:val="DB4C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324EC"/>
    <w:multiLevelType w:val="multilevel"/>
    <w:tmpl w:val="450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7363F"/>
    <w:multiLevelType w:val="multilevel"/>
    <w:tmpl w:val="B10C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143C4"/>
    <w:multiLevelType w:val="multilevel"/>
    <w:tmpl w:val="E468E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8"/>
  </w:num>
  <w:num w:numId="4">
    <w:abstractNumId w:val="17"/>
  </w:num>
  <w:num w:numId="5">
    <w:abstractNumId w:val="4"/>
  </w:num>
  <w:num w:numId="6">
    <w:abstractNumId w:val="6"/>
  </w:num>
  <w:num w:numId="7">
    <w:abstractNumId w:val="19"/>
  </w:num>
  <w:num w:numId="8">
    <w:abstractNumId w:val="0"/>
  </w:num>
  <w:num w:numId="9">
    <w:abstractNumId w:val="16"/>
  </w:num>
  <w:num w:numId="10">
    <w:abstractNumId w:val="15"/>
  </w:num>
  <w:num w:numId="11">
    <w:abstractNumId w:val="9"/>
  </w:num>
  <w:num w:numId="12">
    <w:abstractNumId w:val="14"/>
  </w:num>
  <w:num w:numId="13">
    <w:abstractNumId w:val="8"/>
  </w:num>
  <w:num w:numId="14">
    <w:abstractNumId w:val="13"/>
  </w:num>
  <w:num w:numId="15">
    <w:abstractNumId w:val="5"/>
  </w:num>
  <w:num w:numId="16">
    <w:abstractNumId w:val="11"/>
  </w:num>
  <w:num w:numId="17">
    <w:abstractNumId w:val="1"/>
  </w:num>
  <w:num w:numId="18">
    <w:abstractNumId w:val="3"/>
  </w:num>
  <w:num w:numId="19">
    <w:abstractNumId w:val="2"/>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64"/>
    <w:rsid w:val="00193AA8"/>
    <w:rsid w:val="001B6340"/>
    <w:rsid w:val="001E1855"/>
    <w:rsid w:val="00255141"/>
    <w:rsid w:val="002B3C53"/>
    <w:rsid w:val="002F0AB6"/>
    <w:rsid w:val="00326F06"/>
    <w:rsid w:val="00364E56"/>
    <w:rsid w:val="003B335E"/>
    <w:rsid w:val="005529AE"/>
    <w:rsid w:val="005B1730"/>
    <w:rsid w:val="00957423"/>
    <w:rsid w:val="009C2428"/>
    <w:rsid w:val="00B10C7C"/>
    <w:rsid w:val="00B60235"/>
    <w:rsid w:val="00B65564"/>
    <w:rsid w:val="00B875EA"/>
    <w:rsid w:val="00C32F48"/>
    <w:rsid w:val="00DD1F89"/>
    <w:rsid w:val="00DE35CE"/>
    <w:rsid w:val="00EB7E38"/>
    <w:rsid w:val="00EC2560"/>
    <w:rsid w:val="00F85E97"/>
    <w:rsid w:val="00FA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08E2E"/>
  <w15:chartTrackingRefBased/>
  <w15:docId w15:val="{C5B0AD7B-0075-42F4-A4A9-D8FB1CEA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5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55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55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55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55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5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55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55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55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55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5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564"/>
    <w:rPr>
      <w:rFonts w:eastAsiaTheme="majorEastAsia" w:cstheme="majorBidi"/>
      <w:color w:val="272727" w:themeColor="text1" w:themeTint="D8"/>
    </w:rPr>
  </w:style>
  <w:style w:type="paragraph" w:styleId="Title">
    <w:name w:val="Title"/>
    <w:basedOn w:val="Normal"/>
    <w:next w:val="Normal"/>
    <w:link w:val="TitleChar"/>
    <w:uiPriority w:val="10"/>
    <w:qFormat/>
    <w:rsid w:val="00B6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5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5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5564"/>
    <w:rPr>
      <w:i/>
      <w:iCs/>
      <w:color w:val="404040" w:themeColor="text1" w:themeTint="BF"/>
    </w:rPr>
  </w:style>
  <w:style w:type="paragraph" w:styleId="ListParagraph">
    <w:name w:val="List Paragraph"/>
    <w:basedOn w:val="Normal"/>
    <w:uiPriority w:val="34"/>
    <w:qFormat/>
    <w:rsid w:val="00B65564"/>
    <w:pPr>
      <w:ind w:left="720"/>
      <w:contextualSpacing/>
    </w:pPr>
  </w:style>
  <w:style w:type="character" w:styleId="IntenseEmphasis">
    <w:name w:val="Intense Emphasis"/>
    <w:basedOn w:val="DefaultParagraphFont"/>
    <w:uiPriority w:val="21"/>
    <w:qFormat/>
    <w:rsid w:val="00B65564"/>
    <w:rPr>
      <w:i/>
      <w:iCs/>
      <w:color w:val="365F91" w:themeColor="accent1" w:themeShade="BF"/>
    </w:rPr>
  </w:style>
  <w:style w:type="paragraph" w:styleId="IntenseQuote">
    <w:name w:val="Intense Quote"/>
    <w:basedOn w:val="Normal"/>
    <w:next w:val="Normal"/>
    <w:link w:val="IntenseQuoteChar"/>
    <w:uiPriority w:val="30"/>
    <w:qFormat/>
    <w:rsid w:val="00B655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5564"/>
    <w:rPr>
      <w:i/>
      <w:iCs/>
      <w:color w:val="365F91" w:themeColor="accent1" w:themeShade="BF"/>
    </w:rPr>
  </w:style>
  <w:style w:type="character" w:styleId="IntenseReference">
    <w:name w:val="Intense Reference"/>
    <w:basedOn w:val="DefaultParagraphFont"/>
    <w:uiPriority w:val="32"/>
    <w:qFormat/>
    <w:rsid w:val="00B65564"/>
    <w:rPr>
      <w:b/>
      <w:bCs/>
      <w:smallCaps/>
      <w:color w:val="365F91" w:themeColor="accent1" w:themeShade="BF"/>
      <w:spacing w:val="5"/>
    </w:rPr>
  </w:style>
  <w:style w:type="paragraph" w:styleId="Header">
    <w:name w:val="header"/>
    <w:basedOn w:val="Normal"/>
    <w:link w:val="HeaderChar"/>
    <w:uiPriority w:val="99"/>
    <w:unhideWhenUsed/>
    <w:rsid w:val="00B65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564"/>
  </w:style>
  <w:style w:type="paragraph" w:styleId="Footer">
    <w:name w:val="footer"/>
    <w:basedOn w:val="Normal"/>
    <w:link w:val="FooterChar"/>
    <w:uiPriority w:val="99"/>
    <w:unhideWhenUsed/>
    <w:rsid w:val="00B65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564"/>
  </w:style>
  <w:style w:type="character" w:styleId="Hyperlink">
    <w:name w:val="Hyperlink"/>
    <w:basedOn w:val="DefaultParagraphFont"/>
    <w:uiPriority w:val="99"/>
    <w:unhideWhenUsed/>
    <w:rsid w:val="00B65564"/>
    <w:rPr>
      <w:color w:val="0000FF" w:themeColor="hyperlink"/>
      <w:u w:val="single"/>
    </w:rPr>
  </w:style>
  <w:style w:type="character" w:styleId="UnresolvedMention">
    <w:name w:val="Unresolved Mention"/>
    <w:basedOn w:val="DefaultParagraphFont"/>
    <w:uiPriority w:val="99"/>
    <w:semiHidden/>
    <w:unhideWhenUsed/>
    <w:rsid w:val="00B65564"/>
    <w:rPr>
      <w:color w:val="605E5C"/>
      <w:shd w:val="clear" w:color="auto" w:fill="E1DFDD"/>
    </w:rPr>
  </w:style>
  <w:style w:type="paragraph" w:customStyle="1" w:styleId="Body">
    <w:name w:val="Body"/>
    <w:rsid w:val="003B335E"/>
    <w:pPr>
      <w:pBdr>
        <w:top w:val="nil"/>
        <w:left w:val="nil"/>
        <w:bottom w:val="nil"/>
        <w:right w:val="nil"/>
        <w:between w:val="nil"/>
        <w:bar w:val="nil"/>
      </w:pBdr>
    </w:pPr>
    <w:rPr>
      <w:rFonts w:ascii="Calibri" w:eastAsia="Calibri" w:hAnsi="Calibri" w:cs="Calibri"/>
      <w:color w:val="000000"/>
      <w:u w:color="000000"/>
      <w:bdr w:val="nil"/>
      <w:lang w:eastAsia="en-GB"/>
    </w:rPr>
  </w:style>
  <w:style w:type="numbering" w:customStyle="1" w:styleId="ImportedStyle2">
    <w:name w:val="Imported Style 2"/>
    <w:rsid w:val="003B335E"/>
    <w:pPr>
      <w:numPr>
        <w:numId w:val="20"/>
      </w:numPr>
    </w:pPr>
  </w:style>
  <w:style w:type="character" w:customStyle="1" w:styleId="None">
    <w:name w:val="None"/>
    <w:rsid w:val="003B3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pms.dbocchealth.com/log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pms.dbocchealth.com/log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ate@dbocchealth.com" TargetMode="External"/><Relationship Id="rId4" Type="http://schemas.openxmlformats.org/officeDocument/2006/relationships/webSettings" Target="webSettings.xml"/><Relationship Id="rId9" Type="http://schemas.openxmlformats.org/officeDocument/2006/relationships/hyperlink" Target="mailto:Kate@dbocchealth.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bocchealth.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smith</dc:creator>
  <cp:keywords/>
  <dc:description/>
  <cp:lastModifiedBy>Khan, Azam</cp:lastModifiedBy>
  <cp:revision>4</cp:revision>
  <dcterms:created xsi:type="dcterms:W3CDTF">2026-03-11T19:58:00Z</dcterms:created>
  <dcterms:modified xsi:type="dcterms:W3CDTF">2026-03-11T20:14:00Z</dcterms:modified>
</cp:coreProperties>
</file>